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A55" w:rsidRPr="00BC6A55" w:rsidRDefault="00BC6A55" w:rsidP="00BC6A5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C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BC6A55" w:rsidRPr="00BC6A55" w:rsidRDefault="00BC6A55" w:rsidP="00BC6A5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A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 МУНИЦИПАЛЬНОГО РАЙОНА ОМСКОЙ ОБЛАСТИ</w:t>
      </w:r>
    </w:p>
    <w:p w:rsidR="00BC6A55" w:rsidRPr="00BC6A55" w:rsidRDefault="00BC6A55" w:rsidP="00BC6A5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55" w:rsidRPr="00BC6A55" w:rsidRDefault="00BC6A55" w:rsidP="00BC6A5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A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BC6A55" w:rsidRPr="00BC6A55" w:rsidRDefault="00BC6A55" w:rsidP="00BC6A5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55" w:rsidRPr="00BB3E51" w:rsidRDefault="00BB3E51" w:rsidP="00BC6A5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C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2024</w:t>
      </w:r>
      <w:r w:rsidR="00BC6A55" w:rsidRPr="00BC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194/52</w:t>
      </w:r>
      <w:r w:rsidR="00BC6A55" w:rsidRPr="00BC6A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C6A55" w:rsidRPr="00BB3E51" w:rsidRDefault="00BC6A55" w:rsidP="00BC6A5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Совета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2015 года №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211/74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Программы комп</w:t>
      </w:r>
      <w:bookmarkStart w:id="0" w:name="_GoBack"/>
      <w:bookmarkEnd w:id="0"/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лексного развития систем коммунальной инфраструктуры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Омской области»</w:t>
      </w:r>
    </w:p>
    <w:p w:rsidR="00BC6A55" w:rsidRPr="00BB3E51" w:rsidRDefault="00BC6A55" w:rsidP="00BC6A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6A55" w:rsidRPr="00BB3E51" w:rsidRDefault="00BC6A55" w:rsidP="00BC6A5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30.12.2004 № 210-ФЗ «Об основах регулирования тарифов организаций коммунального комплекса», Приказом Министерства регионального развития Российской Федерации от 06.05.2011 № 204 «О разработке программ комплексного развития систем коммунальной инфраструктуры муниципальных образований», Уставом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Омской области, Совет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</w:t>
      </w:r>
      <w:r w:rsidRPr="00BB3E51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решил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6A55" w:rsidRPr="00BB3E51" w:rsidRDefault="00BC6A55" w:rsidP="00BC6A55">
      <w:pPr>
        <w:numPr>
          <w:ilvl w:val="0"/>
          <w:numId w:val="1"/>
        </w:numPr>
        <w:tabs>
          <w:tab w:val="left" w:pos="360"/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 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апреля 2015 года №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211/74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Программы комплексного развития систем коммунальной инфраструктуры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Тарского муниципального района Омской области» (далее по тексту – Решение) следующие изменения и дополнения:</w:t>
      </w:r>
    </w:p>
    <w:p w:rsidR="00BC6A55" w:rsidRPr="00BB3E51" w:rsidRDefault="00BC6A55" w:rsidP="00BC6A55">
      <w:pPr>
        <w:numPr>
          <w:ilvl w:val="1"/>
          <w:numId w:val="3"/>
        </w:numPr>
        <w:tabs>
          <w:tab w:val="left" w:pos="360"/>
          <w:tab w:val="left" w:pos="108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3E51">
        <w:rPr>
          <w:rFonts w:ascii="Times New Roman" w:eastAsia="Times New Roman" w:hAnsi="Times New Roman" w:cs="Times New Roman"/>
          <w:sz w:val="28"/>
          <w:szCs w:val="28"/>
        </w:rPr>
        <w:t xml:space="preserve"> Подраздел 1.5 раздела 1 Программы изложить в следующей редакции: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1.5 Краткий анализ состояния установки приборов учета и </w:t>
      </w:r>
      <w:proofErr w:type="spellStart"/>
      <w:r w:rsidRPr="00BB3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энергоресурсоснабжения</w:t>
      </w:r>
      <w:proofErr w:type="spellEnd"/>
      <w:r w:rsidRPr="00BB3E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 потребителей.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состоянию на 31 </w:t>
      </w:r>
      <w:proofErr w:type="gramStart"/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марта  2024</w:t>
      </w:r>
      <w:proofErr w:type="gramEnd"/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года: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 оснащенность приборами учета тепловой энергии населения –  0%;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оснащенность приборами учета тепловой энергии объектов бюджетной сферы – 0%;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оснащенность </w:t>
      </w:r>
      <w:proofErr w:type="gramStart"/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общедомовыми  приборами</w:t>
      </w:r>
      <w:proofErr w:type="gramEnd"/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учета тепловой энергии многоквартирных домов – 0 %;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 оснащенность приборами учета водоснабжения населения – 15%;</w:t>
      </w:r>
    </w:p>
    <w:p w:rsidR="00BC6A55" w:rsidRPr="00BB3E51" w:rsidRDefault="00BC6A55" w:rsidP="00BC6A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 оснащенность приборами учета воды объектов бюджетной сферы – 65%;</w:t>
      </w:r>
    </w:p>
    <w:p w:rsidR="00BC6A55" w:rsidRDefault="00BC6A55" w:rsidP="00BC6A55">
      <w:pPr>
        <w:tabs>
          <w:tab w:val="left" w:pos="1134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оснащенность общедомовыми приборами </w:t>
      </w:r>
      <w:proofErr w:type="gramStart"/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учета  воды</w:t>
      </w:r>
      <w:proofErr w:type="gramEnd"/>
      <w:r w:rsidRPr="00BB3E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многоквартирных    домов – 0%.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B3E51" w:rsidRDefault="00BB3E51" w:rsidP="00BC6A55">
      <w:pPr>
        <w:tabs>
          <w:tab w:val="left" w:pos="1134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E51" w:rsidRPr="00BB3E51" w:rsidRDefault="00BB3E51" w:rsidP="00BC6A55">
      <w:pPr>
        <w:tabs>
          <w:tab w:val="left" w:pos="1134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55" w:rsidRPr="00BB3E51" w:rsidRDefault="00BC6A55" w:rsidP="00BC6A55">
      <w:pPr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Опубликовать настоящее Решение в информационном бюллетене «Официальный вестник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и разместить на официальном сайте </w:t>
      </w:r>
      <w:r w:rsidR="00BB3E51"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Ложниковского</w:t>
      </w:r>
      <w:r w:rsidRPr="00BB3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сети Интернет.</w:t>
      </w:r>
    </w:p>
    <w:p w:rsidR="00BC6A55" w:rsidRPr="00BB3E51" w:rsidRDefault="00BC6A55" w:rsidP="00BC6A5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E51" w:rsidRPr="00BB3E51" w:rsidRDefault="00BB3E51" w:rsidP="00BB3E51">
      <w:pPr>
        <w:widowControl w:val="0"/>
        <w:spacing w:after="0" w:line="288" w:lineRule="exact"/>
        <w:ind w:right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63500" distR="63500" simplePos="0" relativeHeight="251657216" behindDoc="1" locked="0" layoutInCell="1" allowOverlap="1">
                <wp:simplePos x="0" y="0"/>
                <wp:positionH relativeFrom="margin">
                  <wp:posOffset>5321300</wp:posOffset>
                </wp:positionH>
                <wp:positionV relativeFrom="paragraph">
                  <wp:posOffset>243205</wp:posOffset>
                </wp:positionV>
                <wp:extent cx="421640" cy="222250"/>
                <wp:effectExtent l="0" t="0" r="16510" b="635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3E51" w:rsidRDefault="00BB3E51" w:rsidP="00BB3E51">
                            <w:pPr>
                              <w:pStyle w:val="a4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419pt;margin-top:19.15pt;width:33.2pt;height:17.5pt;z-index:-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XtwwIAAK4FAAAOAAAAZHJzL2Uyb0RvYy54bWysVM2O0zAQviPxDpbv2fyQdpto09Vu0yCk&#10;5UdaeAA3cRqLxA6222RBHLjzCrwDBw7ceIXuGzF2mnZ/LgjIwZrY42/mm/k8Z+d9U6MtlYoJnmD/&#10;xMOI8lwUjK8T/O5t5swwUprwgtSC0wTfUIXP50+fnHVtTANRibqgEgEIV3HXJrjSuo1dV+UVbYg6&#10;ES3lcFgK2RANv3LtFpJ0gN7UbuB5U7cTsmilyKlSsJsOh3hu8cuS5vp1WSqqUZ1gyE3bVdp1ZVZ3&#10;fkbitSRtxfJ9GuQvsmgI4xD0AJUSTdBGskdQDculUKLUJ7loXFGWLKeWA7DxvQdsrivSUssFiqPa&#10;Q5nU/4PNX23fSMSKBEOjOGmgRbtvu++7H7tfu5+3X26/opmpUdeqGFyvW3DW/aXoodeWr2qvRP5e&#10;IS4WFeFreiGl6CpKCsjRNzfdO1cHHGVAVt1LUUAwstHCAvWlbEwBoSQI0KFXN4f+0F6jHDbDwJ+G&#10;cJLDUQDfxPbPJfF4uZVKP6eiQcZIsIT2W3CyvVLaJEPi0cXE4iJjdW0lUPN7G+A47EBouGrOTBK2&#10;o58iL1rOlrPQCYPp0gm9NHUuskXoTDP/dJI+SxeL1P9s4vphXLGioNyEGdXlh3/Wvb3OB10c9KVE&#10;zQoDZ1JScr1a1BJtCag7s58tOZwc3dz7adgiAJcHlPwg9C6DyMmms1MnzMKJE516M8fzo8to6oVR&#10;mGb3KV0xTv+dEuoSHE2CyaClY9IPuHn2e8yNxA3TMD9q1oCAD04kNgpc8sK2VhNWD/adUpj0j6WA&#10;do+Ntno1Eh3EqvtVDyhGxCtR3IBypQBlgQhh6IFRCfkRow4GSILVhw2RFKP6BQf1m2kzGnI0VqNB&#10;eA5XE6wxGsyFHqbSppVsXQHy+L4u4IVkzKr3mMX+XcFQsCT2A8xMnbv/1us4Zue/AQAA//8DAFBL&#10;AwQUAAYACAAAACEA+JB25d4AAAAJAQAADwAAAGRycy9kb3ducmV2LnhtbEyPMU/DMBSEdyT+g/WQ&#10;WBB1UlclDXmpEIKFjcLC5saPJMJ+jmI3Cf31mAnG053uvqv2i7NiojH0nhHyVQaCuPGm5xbh/e35&#10;tgARomajrWdC+KYA+/ryotKl8TO/0nSIrUglHEqN0MU4lFKGpiOnw8oPxMn79KPTMcmxlWbUcyp3&#10;Vq6zbCud7jktdHqgx46ar8PJIWyXp+HmZUfr+dzYiT/OeR4pR7y+Wh7uQURa4l8YfvETOtSJ6ehP&#10;bIKwCIUq0peIoAoFIgV22WYD4ohwpxTIupL/H9Q/AAAA//8DAFBLAQItABQABgAIAAAAIQC2gziS&#10;/gAAAOEBAAATAAAAAAAAAAAAAAAAAAAAAABbQ29udGVudF9UeXBlc10ueG1sUEsBAi0AFAAGAAgA&#10;AAAhADj9If/WAAAAlAEAAAsAAAAAAAAAAAAAAAAALwEAAF9yZWxzLy5yZWxzUEsBAi0AFAAGAAgA&#10;AAAhAC0iNe3DAgAArgUAAA4AAAAAAAAAAAAAAAAALgIAAGRycy9lMm9Eb2MueG1sUEsBAi0AFAAG&#10;AAgAAAAhAPiQduXeAAAACQEAAA8AAAAAAAAAAAAAAAAAHQUAAGRycy9kb3ducmV2LnhtbFBLBQYA&#10;AAAABAAEAPMAAAAoBgAAAAA=&#10;" filled="f" stroked="f">
                <v:textbox style="mso-fit-shape-to-text:t" inset="0,0,0,0">
                  <w:txbxContent>
                    <w:p w:rsidR="00BB3E51" w:rsidRDefault="00BB3E51" w:rsidP="00BB3E51">
                      <w:pPr>
                        <w:pStyle w:val="a4"/>
                        <w:spacing w:line="23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Совета </w:t>
      </w:r>
    </w:p>
    <w:p w:rsidR="00BB3E51" w:rsidRPr="00BB3E51" w:rsidRDefault="00BB3E51" w:rsidP="00BB3E51">
      <w:pPr>
        <w:widowControl w:val="0"/>
        <w:spacing w:after="0" w:line="288" w:lineRule="exact"/>
        <w:ind w:right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Ложниковского сельского поселения                             </w:t>
      </w:r>
      <w:proofErr w:type="spellStart"/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А.Э.Биякова</w:t>
      </w:r>
      <w:proofErr w:type="spellEnd"/>
    </w:p>
    <w:p w:rsidR="00BB3E51" w:rsidRPr="00BB3E51" w:rsidRDefault="00BB3E51" w:rsidP="00BB3E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3E51" w:rsidRPr="00BB3E51" w:rsidRDefault="00BB3E51" w:rsidP="00BB3E51">
      <w:pPr>
        <w:widowControl w:val="0"/>
        <w:spacing w:after="0" w:line="288" w:lineRule="exact"/>
        <w:ind w:right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>
                <wp:simplePos x="0" y="0"/>
                <wp:positionH relativeFrom="margin">
                  <wp:posOffset>5321300</wp:posOffset>
                </wp:positionH>
                <wp:positionV relativeFrom="paragraph">
                  <wp:posOffset>243205</wp:posOffset>
                </wp:positionV>
                <wp:extent cx="421640" cy="222250"/>
                <wp:effectExtent l="0" t="0" r="16510" b="6350"/>
                <wp:wrapSquare wrapText="bothSides"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3E51" w:rsidRDefault="00BB3E51" w:rsidP="00BB3E51">
                            <w:pPr>
                              <w:pStyle w:val="a4"/>
                              <w:spacing w:line="23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7" type="#_x0000_t202" style="position:absolute;left:0;text-align:left;margin-left:419pt;margin-top:19.15pt;width:33.2pt;height:17.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x+OxgIAALUFAAAOAAAAZHJzL2Uyb0RvYy54bWysVM2O0zAQviPxDpbv2fyQdpto09Vu0yCk&#10;5UdaeAA3cRqLxA6222RBHLjzCrwDBw7ceIXuGzF2mnZ/LgjIwZrY42/mm/k8Z+d9U6MtlYoJnmD/&#10;xMOI8lwUjK8T/O5t5swwUprwgtSC0wTfUIXP50+fnHVtTANRibqgEgEIV3HXJrjSuo1dV+UVbYg6&#10;ES3lcFgK2RANv3LtFpJ0gN7UbuB5U7cTsmilyKlSsJsOh3hu8cuS5vp1WSqqUZ1gyE3bVdp1ZVZ3&#10;fkbitSRtxfJ9GuQvsmgI4xD0AJUSTdBGskdQDculUKLUJ7loXFGWLKeWA7DxvQdsrivSUssFiqPa&#10;Q5nU/4PNX23fSMSKBEcYcdJAi3bfdt93P3a/dj9vv9x+RZGpUdeqGFyvW3DW/aXoodeWr2qvRP5e&#10;IS4WFeFreiGl6CpKCsjRNzfdO1cHHGVAVt1LUUAwstHCAvWlbEwBoSQI0KFXN4f+0F6jHDbDwJ+G&#10;cJLDUQDfxPbPJfF4uZVKP6eiQcZIsIT2W3CyvVLaJEPi0cXE4iJjdW0lUPN7G+A47EBouGrOTBK2&#10;o58iL1rOlrPQCYPp0gm9NHUuskXoTDP/dJI+SxeL1P9s4vphXLGioNyEGdXlh3/Wvb3OB10c9KVE&#10;zQoDZ1JScr1a1BJtCag7s58tOZwc3dz7adgiAJcHlPwg9C6DyMmms1MnzMKJE516M8fzo8to6oVR&#10;mGb3KV0xTv+dEupAeJNgMmjpmPQDbp79HnMjccM0zI+aNQmeHZxIbBS45IVtrSasHuw7pTDpH0sB&#10;7R4bbfVqJDqIVfer3j4PK2aj5ZUobkDAUoDAQIsw+8CohPyIUQdzJMHqw4ZIilH9gsMjMENnNORo&#10;rEaD8ByuJlhjNJgLPQynTSvZugLk8ZldwEPJmBXxMYv984LZYLns55gZPnf/rddx2s5/AwAA//8D&#10;AFBLAwQUAAYACAAAACEA+JB25d4AAAAJAQAADwAAAGRycy9kb3ducmV2LnhtbEyPMU/DMBSEdyT+&#10;g/WQWBB1UlclDXmpEIKFjcLC5saPJMJ+jmI3Cf31mAnG053uvqv2i7NiojH0nhHyVQaCuPGm5xbh&#10;/e35tgARomajrWdC+KYA+/ryotKl8TO/0nSIrUglHEqN0MU4lFKGpiOnw8oPxMn79KPTMcmxlWbU&#10;cyp3Vq6zbCud7jktdHqgx46ar8PJIWyXp+HmZUfr+dzYiT/OeR4pR7y+Wh7uQURa4l8YfvETOtSJ&#10;6ehPbIKwCIUq0peIoAoFIgV22WYD4ohwpxTIupL/H9Q/AAAA//8DAFBLAQItABQABgAIAAAAIQC2&#10;gziS/gAAAOEBAAATAAAAAAAAAAAAAAAAAAAAAABbQ29udGVudF9UeXBlc10ueG1sUEsBAi0AFAAG&#10;AAgAAAAhADj9If/WAAAAlAEAAAsAAAAAAAAAAAAAAAAALwEAAF9yZWxzLy5yZWxzUEsBAi0AFAAG&#10;AAgAAAAhAPoLH47GAgAAtQUAAA4AAAAAAAAAAAAAAAAALgIAAGRycy9lMm9Eb2MueG1sUEsBAi0A&#10;FAAGAAgAAAAhAPiQduXeAAAACQEAAA8AAAAAAAAAAAAAAAAAIAUAAGRycy9kb3ducmV2LnhtbFBL&#10;BQYAAAAABAAEAPMAAAArBgAAAAA=&#10;" filled="f" stroked="f">
                <v:textbox style="mso-fit-shape-to-text:t" inset="0,0,0,0">
                  <w:txbxContent>
                    <w:p w:rsidR="00BB3E51" w:rsidRDefault="00BB3E51" w:rsidP="00BB3E51">
                      <w:pPr>
                        <w:pStyle w:val="a4"/>
                        <w:spacing w:line="23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proofErr w:type="spellStart"/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И.О.Главы</w:t>
      </w:r>
      <w:proofErr w:type="spellEnd"/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Ложниковского</w:t>
      </w:r>
    </w:p>
    <w:p w:rsidR="00BB3E51" w:rsidRPr="00BB3E51" w:rsidRDefault="00BB3E51" w:rsidP="00BB3E51">
      <w:pPr>
        <w:widowControl w:val="0"/>
        <w:spacing w:after="0" w:line="288" w:lineRule="exact"/>
        <w:ind w:right="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                                                        </w:t>
      </w:r>
      <w:proofErr w:type="spellStart"/>
      <w:r w:rsidRPr="00BB3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Л.Л.Гаврилова</w:t>
      </w:r>
      <w:proofErr w:type="spellEnd"/>
    </w:p>
    <w:p w:rsidR="00BB3E51" w:rsidRPr="00BB3E51" w:rsidRDefault="00BB3E51" w:rsidP="00BB3E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A55" w:rsidRPr="00BC6A55" w:rsidRDefault="00BC6A55" w:rsidP="00BC6A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A55" w:rsidRPr="00BC6A55" w:rsidRDefault="00BC6A55" w:rsidP="00BC6A55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78F1" w:rsidRDefault="004F78F1"/>
    <w:sectPr w:rsidR="004F7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B31A7"/>
    <w:multiLevelType w:val="multilevel"/>
    <w:tmpl w:val="0D14FC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448437EF"/>
    <w:multiLevelType w:val="multilevel"/>
    <w:tmpl w:val="1C2E86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2" w15:restartNumberingAfterBreak="0">
    <w:nsid w:val="7D3D57BA"/>
    <w:multiLevelType w:val="hybridMultilevel"/>
    <w:tmpl w:val="3634BFA2"/>
    <w:lvl w:ilvl="0" w:tplc="5BF09B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1B4534C">
      <w:numFmt w:val="none"/>
      <w:lvlText w:val=""/>
      <w:lvlJc w:val="left"/>
      <w:pPr>
        <w:tabs>
          <w:tab w:val="num" w:pos="360"/>
        </w:tabs>
      </w:pPr>
    </w:lvl>
    <w:lvl w:ilvl="2" w:tplc="22FEE026">
      <w:numFmt w:val="none"/>
      <w:lvlText w:val=""/>
      <w:lvlJc w:val="left"/>
      <w:pPr>
        <w:tabs>
          <w:tab w:val="num" w:pos="360"/>
        </w:tabs>
      </w:pPr>
    </w:lvl>
    <w:lvl w:ilvl="3" w:tplc="B3DA2296">
      <w:numFmt w:val="none"/>
      <w:lvlText w:val=""/>
      <w:lvlJc w:val="left"/>
      <w:pPr>
        <w:tabs>
          <w:tab w:val="num" w:pos="360"/>
        </w:tabs>
      </w:pPr>
    </w:lvl>
    <w:lvl w:ilvl="4" w:tplc="1BD2CFCC">
      <w:numFmt w:val="none"/>
      <w:lvlText w:val=""/>
      <w:lvlJc w:val="left"/>
      <w:pPr>
        <w:tabs>
          <w:tab w:val="num" w:pos="360"/>
        </w:tabs>
      </w:pPr>
    </w:lvl>
    <w:lvl w:ilvl="5" w:tplc="4CDC2830">
      <w:numFmt w:val="none"/>
      <w:lvlText w:val=""/>
      <w:lvlJc w:val="left"/>
      <w:pPr>
        <w:tabs>
          <w:tab w:val="num" w:pos="360"/>
        </w:tabs>
      </w:pPr>
    </w:lvl>
    <w:lvl w:ilvl="6" w:tplc="3BAEDD02">
      <w:numFmt w:val="none"/>
      <w:lvlText w:val=""/>
      <w:lvlJc w:val="left"/>
      <w:pPr>
        <w:tabs>
          <w:tab w:val="num" w:pos="360"/>
        </w:tabs>
      </w:pPr>
    </w:lvl>
    <w:lvl w:ilvl="7" w:tplc="5AAABA0C">
      <w:numFmt w:val="none"/>
      <w:lvlText w:val=""/>
      <w:lvlJc w:val="left"/>
      <w:pPr>
        <w:tabs>
          <w:tab w:val="num" w:pos="360"/>
        </w:tabs>
      </w:pPr>
    </w:lvl>
    <w:lvl w:ilvl="8" w:tplc="11A2BE0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422"/>
    <w:rsid w:val="004F78F1"/>
    <w:rsid w:val="00BB3E51"/>
    <w:rsid w:val="00BC6A55"/>
    <w:rsid w:val="00E4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7601C"/>
  <w15:docId w15:val="{6A500986-E4DE-4B69-B673-4BF43D2D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A55"/>
    <w:pPr>
      <w:ind w:left="720"/>
      <w:contextualSpacing/>
    </w:pPr>
  </w:style>
  <w:style w:type="paragraph" w:styleId="a4">
    <w:name w:val="Body Text"/>
    <w:basedOn w:val="a"/>
    <w:link w:val="a5"/>
    <w:rsid w:val="00BB3E5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BB3E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2024-05-17T07:25:00Z</dcterms:created>
  <dcterms:modified xsi:type="dcterms:W3CDTF">2024-05-17T07:25:00Z</dcterms:modified>
</cp:coreProperties>
</file>